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7C0" w:rsidRPr="00E747C0" w:rsidRDefault="00AF0CF3" w:rsidP="00AF0CF3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605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2.3. Общее руководство заблаговременной эвакуацией работников, обучающихся и 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лиц при угрозе совершения террористического акта осуществляет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образовательной организации и должностное лицо, назначенное ответственным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за проведение мероприятий по обеспечению антитеррористической защищенности ОО.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lastRenderedPageBreak/>
        <w:t>2.4. Действия в случае получения информации об угрозе совершения террористического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акта: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2.4.1. Педагогические работники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прекратить воспитательно-образовательную деятельность;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исключить условия, способствующие возникновению паники, успокоить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обучающихся (по необходимости);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соблюдая выдержку и спокойствие, построить обучающихся в шеренгу по двое,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проверить помещение на предмет наличия оставшихся обучающихся;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 учетом сложившейся обстановки определить наиболее безопасные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эвакуационные пути и выходы, обеспечивающие возможность эвакуации людей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в безопасную зону в кратчайший срок, организованно вывести по 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в ближайший пункт временного размещения;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в пункте временного размещения проверить наличие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по специально подготовленным спискам;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доложить должностному лицу, назначенному ответственным за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мероприятий по обеспечению антитеррористической защищенности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образовательной организации, о списочном составе группы, количестве в строю,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 отсутствующих и причинах отсутствия;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обеспечить обогрев обучающихся любыми имеющимися средствами (в холодное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время);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сообщить родителям (законным представителям) обучающихся об эвакуации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их ребенка, месте его нахождения;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далее действовать по указанию руководителя ОО или лица, его замещающего.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Педагогические работники не должны оставлять обучающихся без присмотра с момента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террористической угрозы и до ее ликвидации.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2.4.2. Работники образовательной организации (за исключением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работников) и лица, осуществляющие свою деятельность на основании заключенных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с образовательной организацией гражданско-правовых договоров,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прекратить выполнение трудовых функций;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 учетом сложившейся обстановки определить наиболее безопасные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эвакуационные пути и выходы, обеспечивающие возможность эвакуации людей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в безопасную зону в кратчайший срок, и двигаться по направлению к ним;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оказывать помощь в эвакуации обучающихся, иных работников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организации и лиц, находящихся в образовательной организации;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к ближайшим пунктам временного размещения;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после прибытия в пункт временного размещения пройти регистрацию;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действовать в соответствии с дальнейшими указаниями ответственного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работника образовательной организации.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Действия работников образовательной организации в первую очередь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направлены на обеспечение безопасности обучающихся, их эвакуацию, спасение.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2.4.3. Обучающиеся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выполнять все указания педагогического работника или иного работника ОО,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руководящего эвакуацией. Эвакуация должна происходить организованно: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разговоров, без шума, суеты и без шалостей, строго и серьезно. Команды подает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только педагогический или иной работник образовательной организации;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идти в шеренге строго в направлении эвакуационных выходов. Нельзя затруднять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движение, метаться и бежать, заходить в раздевалки за одеждой, независимо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от времени года;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двигаться к ближайшему пункту временного размещения;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по прибытии в пункт временного размещения находиться рядом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с педагогическим работником или работником ОО, руководящим эвакуацией.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 xml:space="preserve">Если обучающийся при эвакуации находится без сопровождения </w:t>
      </w:r>
      <w:r>
        <w:rPr>
          <w:rFonts w:ascii="Times New Roman" w:hAnsi="Times New Roman" w:cs="Times New Roman"/>
          <w:sz w:val="24"/>
          <w:szCs w:val="24"/>
        </w:rPr>
        <w:t>воспитателя</w:t>
      </w:r>
      <w:r w:rsidRPr="00E747C0">
        <w:rPr>
          <w:rFonts w:ascii="Times New Roman" w:hAnsi="Times New Roman" w:cs="Times New Roman"/>
          <w:sz w:val="24"/>
          <w:szCs w:val="24"/>
        </w:rPr>
        <w:t>, то он обязан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самостоятельно (вместе со всеми) выйти из здания ОО к пункту временного размещения.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После прибытия в пункт временного размещения обучающийся должен пройти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регистрацию.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2.4.4. Лица, находящие в образовательной организации,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четко, сохраняя спокойствие, следовать поступающим от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образовательной организации указаниям по проведению эвакуации;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самостоятельно или организованно в составе группы под руководством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 в сопровождении работника образовательной организации покинуть здание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ОО, используя допустимые и безопасные эвакуационные пути и выходы;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в пункты временного размещения;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после прибытия в пункт временного размещения пройти регистрацию;</w:t>
      </w:r>
    </w:p>
    <w:p w:rsid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действовать в соответствии с дальнейшими указаниями ответственного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работника образовательной организации.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747C0" w:rsidRPr="00E747C0" w:rsidRDefault="00E747C0" w:rsidP="00E747C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7C0">
        <w:rPr>
          <w:rFonts w:ascii="Times New Roman" w:hAnsi="Times New Roman" w:cs="Times New Roman"/>
          <w:b/>
          <w:sz w:val="24"/>
          <w:szCs w:val="24"/>
        </w:rPr>
        <w:t>3. Эвакуация в случае получения информации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47C0" w:rsidRDefault="00E747C0" w:rsidP="00E747C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7C0">
        <w:rPr>
          <w:rFonts w:ascii="Times New Roman" w:hAnsi="Times New Roman" w:cs="Times New Roman"/>
          <w:b/>
          <w:sz w:val="24"/>
          <w:szCs w:val="24"/>
        </w:rPr>
        <w:t>о совершении террористического акта</w:t>
      </w:r>
    </w:p>
    <w:p w:rsidR="00E747C0" w:rsidRPr="00E747C0" w:rsidRDefault="00E747C0" w:rsidP="00E747C0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3.1. Экстренная эвакуация работников, обучающихся и иных лиц проводится, 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совершения террористического акта в образовательной организации, а также на объектах,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в которых совершен террористический акт и под чье действие попадает ОО.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3.2. Экстренная эвакуация осуществляется по сигналу системы оповещения и 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эвакуацией, решению руководителя образовательной организации или должностного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лица, назначенного ответственным за проведение мероприятий по обеспечению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антитеррористической защищенности образовательной организации.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3.3. Общее руководство экстренной эвакуацией работников, обучающихся и иных лиц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совершении террористического акта осуществляют руководитель ОО и должностное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лицо, назначенное ответственным за проведение мероприятий по обеспечению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антитеррористической защищенности ОО.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3.4. Действия в случае получения информации о совершении террористического акта: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3.4.1. Педагогические работники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оценить воздействие происшествия на свое здоровье и здоровье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наличие повреждений;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оказать первую помощь пострадавшим обучающимся (при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 возможности);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исключить условия, способствующие возникновению паники, успокоить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обучающихся (по необходимости);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уточнить расположение места происшествия по отношению к текущему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местоположению, возможность использования ранее предусмотренных путей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 выходов эвакуации, запасных выходов, уточнить новый маршрут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при экстренной эвакуации;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быстро и спокойно объяснить обучающимся порядок экстренной эвакуации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из здания и территории по новому маршруту;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выстроить обучающихся в шеренгу по двое, проверить помещение на предмет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наличия оставшихся обучающихся;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как можно быстрее покинуть здание образовательной организации;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в ближайший пункт временного размещения.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По возможности передвигаться подальше от места происшествия и открытой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местности;</w:t>
      </w:r>
    </w:p>
    <w:p w:rsidR="00E747C0" w:rsidRPr="001C03C1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в пункте временного размещения проверить наличие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по специально подготовленным спискам;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747C0">
        <w:rPr>
          <w:rFonts w:ascii="Times New Roman" w:hAnsi="Times New Roman" w:cs="Times New Roman"/>
          <w:sz w:val="24"/>
          <w:szCs w:val="24"/>
        </w:rPr>
        <w:t>доложить должностному лицу, назначенному ответственным за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мероприятий по обеспечению антитеррористической защищенности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образовательной организации, о списочном составе группы, количестве в строю,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об отсутствующих и причинах отсутствия;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обеспечить обогрев обучающихся любыми имеющимися средствами (в холодное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время);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сообщить родителям (законным представителям) обучающихся об эвакуации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их ребенка, месте его нахождения, наличии травм и необходимости забрать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из пункта временного размещения;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далее действовать по указанию руководителя ОО или лица, его замещающего.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lastRenderedPageBreak/>
        <w:t>3.4.2. Работники ОО (за исключением педагогических работников) и лица,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осуществляющие свою деятельность на основании заключенных с ОО гражданско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>правовых договоров, обязаны: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оценить воздействие происшествия на здоровье, наличие повреждений;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оказать первую помощь пострадавшим (при необходимости и возможности);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уточнить расположение места происшествия по отношению к текущему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местоположению, возможность использования ранее предусмотренных путей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и выходов эвакуации, запасных выходов, уточнить новый маршрут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при экстренной эвакуации;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47C0">
        <w:rPr>
          <w:rFonts w:ascii="Times New Roman" w:hAnsi="Times New Roman" w:cs="Times New Roman"/>
          <w:sz w:val="24"/>
          <w:szCs w:val="24"/>
        </w:rPr>
        <w:t xml:space="preserve"> оказывать помощь в эвакуации обучающихся, иных работников образовательной</w:t>
      </w:r>
      <w:r w:rsidR="006B370F"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организации и лиц, находящихся в образовательной организации;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как можно быстрее покинуть здание образовательной организации;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к ближайшим пунктам временного размещения.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По возможности передвигаться подальше от места происшествия и открытой</w:t>
      </w:r>
      <w:r w:rsidR="006B370F"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местности;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после прибытия в пункт временного размещения пройти регистрацию;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действовать в соответствии с дальнейшими указаниями ответственного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работника образовательной организации.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3.4.3. Обучающиеся обязаны: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выполнять все указания педагогического работника или иного работника ОО,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руководящего эвакуацией. Эвакуация должна происходить организованно: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разговоров, без шума, суеты и без шалостей, строго и серьезно. Команды подает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только педагогический или иной работник образовательной организации;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идти в шеренге строго в направлении эвакуационных выходов. Нельзя затруднять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движение, метаться и бежать, толкать впереди идущих для ускорения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продвижения, обгонять друг друга по отдельности или целыми группами,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заходить в раздевалки за одеждой, независимо от времени года;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при выходе из здания двигаться к ближайшему пункту временного размещения.</w:t>
      </w:r>
    </w:p>
    <w:p w:rsidR="00E747C0" w:rsidRPr="00E747C0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По возможности передвигаться подальше от места происшествия и открытой</w:t>
      </w:r>
      <w:r w:rsidR="006B370F"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местности;</w:t>
      </w:r>
    </w:p>
    <w:p w:rsidR="00E747C0" w:rsidRPr="00E747C0" w:rsidRDefault="006B370F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47C0" w:rsidRPr="00E747C0">
        <w:rPr>
          <w:rFonts w:ascii="Times New Roman" w:hAnsi="Times New Roman" w:cs="Times New Roman"/>
          <w:sz w:val="24"/>
          <w:szCs w:val="24"/>
        </w:rPr>
        <w:t xml:space="preserve"> по прибытии в пункт временного размещения находиться рядом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7C0" w:rsidRPr="00E747C0">
        <w:rPr>
          <w:rFonts w:ascii="Times New Roman" w:hAnsi="Times New Roman" w:cs="Times New Roman"/>
          <w:sz w:val="24"/>
          <w:szCs w:val="24"/>
        </w:rPr>
        <w:t>с педагогическим работником или работником ОО, руководящим эвакуацией.</w:t>
      </w:r>
    </w:p>
    <w:p w:rsidR="00A91E36" w:rsidRDefault="00E747C0" w:rsidP="00E747C0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747C0">
        <w:rPr>
          <w:rFonts w:ascii="Times New Roman" w:hAnsi="Times New Roman" w:cs="Times New Roman"/>
          <w:sz w:val="24"/>
          <w:szCs w:val="24"/>
        </w:rPr>
        <w:t>Если обучающийся при эвакуации находится без сопровождения учителя, то он обязан</w:t>
      </w:r>
      <w:r w:rsidR="006B370F">
        <w:rPr>
          <w:rFonts w:ascii="Times New Roman" w:hAnsi="Times New Roman" w:cs="Times New Roman"/>
          <w:sz w:val="24"/>
          <w:szCs w:val="24"/>
        </w:rPr>
        <w:t xml:space="preserve"> </w:t>
      </w:r>
      <w:r w:rsidRPr="00E747C0">
        <w:rPr>
          <w:rFonts w:ascii="Times New Roman" w:hAnsi="Times New Roman" w:cs="Times New Roman"/>
          <w:sz w:val="24"/>
          <w:szCs w:val="24"/>
        </w:rPr>
        <w:t>присоединиться к любой эвакуационной группе.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370F">
        <w:rPr>
          <w:rFonts w:ascii="Times New Roman" w:hAnsi="Times New Roman" w:cs="Times New Roman"/>
          <w:sz w:val="24"/>
          <w:szCs w:val="24"/>
        </w:rPr>
        <w:t>3.4.4. Лица, находящие в образовательной организации, обязаны: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перевести мобильный телефон в беззвучный режим;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оценить воздействие происшествия на здоровье, наличие повреждений;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оказать первую помощь пострадавшим (при необходимости и возможности);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четко, сохраняя спокойствие, следовать поступающим от работников 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указаниям по проведению эвакуации;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самостоятельно или организованно в составе группы под руководством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и в сопровождении работника образовательной организации как можно быстрее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покинуть здание ОО, используя допустимые и безопасные эвакуационные пути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и выходы;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при выходе из здания следовать в пункты временного размещения.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370F">
        <w:rPr>
          <w:rFonts w:ascii="Times New Roman" w:hAnsi="Times New Roman" w:cs="Times New Roman"/>
          <w:sz w:val="24"/>
          <w:szCs w:val="24"/>
        </w:rPr>
        <w:t>По возможности передвигаться подальше от места происшествия и открытой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местности;</w:t>
      </w:r>
    </w:p>
    <w:p w:rsidR="006B370F" w:rsidRPr="006B370F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после прибытия в пункт временного размещения пройти регистрацию;</w:t>
      </w:r>
    </w:p>
    <w:p w:rsidR="006B370F" w:rsidRPr="00E747C0" w:rsidRDefault="006B370F" w:rsidP="006B370F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370F">
        <w:rPr>
          <w:rFonts w:ascii="Times New Roman" w:hAnsi="Times New Roman" w:cs="Times New Roman"/>
          <w:sz w:val="24"/>
          <w:szCs w:val="24"/>
        </w:rPr>
        <w:t xml:space="preserve"> действовать в соответствии с дальнейшими указаниями ответственного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70F">
        <w:rPr>
          <w:rFonts w:ascii="Times New Roman" w:hAnsi="Times New Roman" w:cs="Times New Roman"/>
          <w:sz w:val="24"/>
          <w:szCs w:val="24"/>
        </w:rPr>
        <w:t>работника образовательной организации.</w:t>
      </w:r>
    </w:p>
    <w:sectPr w:rsidR="006B370F" w:rsidRPr="00E747C0" w:rsidSect="00527FE9">
      <w:footerReference w:type="default" r:id="rId7"/>
      <w:type w:val="continuous"/>
      <w:pgSz w:w="11906" w:h="16838"/>
      <w:pgMar w:top="568" w:right="850" w:bottom="567" w:left="851" w:header="708" w:footer="708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F7D" w:rsidRDefault="00315F7D" w:rsidP="006B1C9B">
      <w:pPr>
        <w:spacing w:after="0" w:line="240" w:lineRule="auto"/>
      </w:pPr>
      <w:r>
        <w:separator/>
      </w:r>
    </w:p>
  </w:endnote>
  <w:endnote w:type="continuationSeparator" w:id="1">
    <w:p w:rsidR="00315F7D" w:rsidRDefault="00315F7D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506060"/>
      <w:docPartObj>
        <w:docPartGallery w:val="Page Numbers (Bottom of Page)"/>
        <w:docPartUnique/>
      </w:docPartObj>
    </w:sdtPr>
    <w:sdtContent>
      <w:p w:rsidR="008D0214" w:rsidRDefault="0030656C">
        <w:pPr>
          <w:pStyle w:val="a6"/>
          <w:jc w:val="center"/>
        </w:pPr>
        <w:r>
          <w:rPr>
            <w:noProof/>
          </w:rPr>
          <w:fldChar w:fldCharType="begin"/>
        </w:r>
        <w:r w:rsidR="00527FE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F0C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214" w:rsidRDefault="008D021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F7D" w:rsidRDefault="00315F7D" w:rsidP="006B1C9B">
      <w:pPr>
        <w:spacing w:after="0" w:line="240" w:lineRule="auto"/>
      </w:pPr>
      <w:r>
        <w:separator/>
      </w:r>
    </w:p>
  </w:footnote>
  <w:footnote w:type="continuationSeparator" w:id="1">
    <w:p w:rsidR="00315F7D" w:rsidRDefault="00315F7D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0D72F5"/>
    <w:rsid w:val="00140A06"/>
    <w:rsid w:val="00162BC5"/>
    <w:rsid w:val="0016321C"/>
    <w:rsid w:val="001B2E9F"/>
    <w:rsid w:val="001C03C1"/>
    <w:rsid w:val="001E6A50"/>
    <w:rsid w:val="00200E07"/>
    <w:rsid w:val="0021631A"/>
    <w:rsid w:val="0022004A"/>
    <w:rsid w:val="0026778D"/>
    <w:rsid w:val="002769AE"/>
    <w:rsid w:val="00290C32"/>
    <w:rsid w:val="002A71F2"/>
    <w:rsid w:val="002D0381"/>
    <w:rsid w:val="002D3C6D"/>
    <w:rsid w:val="002E150B"/>
    <w:rsid w:val="0030656C"/>
    <w:rsid w:val="00315F7D"/>
    <w:rsid w:val="00321DB0"/>
    <w:rsid w:val="00326FE4"/>
    <w:rsid w:val="00394FCA"/>
    <w:rsid w:val="003C76C4"/>
    <w:rsid w:val="003D3AE7"/>
    <w:rsid w:val="004274D6"/>
    <w:rsid w:val="004607EF"/>
    <w:rsid w:val="004670FE"/>
    <w:rsid w:val="00470FF3"/>
    <w:rsid w:val="00474150"/>
    <w:rsid w:val="004844D2"/>
    <w:rsid w:val="00485137"/>
    <w:rsid w:val="004A7234"/>
    <w:rsid w:val="004B31D5"/>
    <w:rsid w:val="004C5183"/>
    <w:rsid w:val="004C5A20"/>
    <w:rsid w:val="00522C4F"/>
    <w:rsid w:val="00526777"/>
    <w:rsid w:val="00527FE9"/>
    <w:rsid w:val="005378A8"/>
    <w:rsid w:val="00586229"/>
    <w:rsid w:val="005F5813"/>
    <w:rsid w:val="006367B2"/>
    <w:rsid w:val="00675F8A"/>
    <w:rsid w:val="006B1C9B"/>
    <w:rsid w:val="006B370F"/>
    <w:rsid w:val="006E73AB"/>
    <w:rsid w:val="00742825"/>
    <w:rsid w:val="007A6DAC"/>
    <w:rsid w:val="007B083E"/>
    <w:rsid w:val="00824FA1"/>
    <w:rsid w:val="00885A04"/>
    <w:rsid w:val="00886B07"/>
    <w:rsid w:val="0088740A"/>
    <w:rsid w:val="008D0214"/>
    <w:rsid w:val="00926598"/>
    <w:rsid w:val="00935BF7"/>
    <w:rsid w:val="00967726"/>
    <w:rsid w:val="00A4431E"/>
    <w:rsid w:val="00A46545"/>
    <w:rsid w:val="00A73FFA"/>
    <w:rsid w:val="00A91E36"/>
    <w:rsid w:val="00AA2BDE"/>
    <w:rsid w:val="00AF0CF3"/>
    <w:rsid w:val="00AF373D"/>
    <w:rsid w:val="00B10D5E"/>
    <w:rsid w:val="00C11A58"/>
    <w:rsid w:val="00C305CB"/>
    <w:rsid w:val="00C64FCB"/>
    <w:rsid w:val="00C8795E"/>
    <w:rsid w:val="00C96B23"/>
    <w:rsid w:val="00CD3497"/>
    <w:rsid w:val="00CE31FD"/>
    <w:rsid w:val="00D30D41"/>
    <w:rsid w:val="00D72551"/>
    <w:rsid w:val="00DF6EBB"/>
    <w:rsid w:val="00E13E20"/>
    <w:rsid w:val="00E62799"/>
    <w:rsid w:val="00E65879"/>
    <w:rsid w:val="00E747C0"/>
    <w:rsid w:val="00E77FC7"/>
    <w:rsid w:val="00E94AB9"/>
    <w:rsid w:val="00E94BB7"/>
    <w:rsid w:val="00EC21A4"/>
    <w:rsid w:val="00EF1BBB"/>
    <w:rsid w:val="00F35384"/>
    <w:rsid w:val="00F847D3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1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2884</TotalTime>
  <Pages>1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24</cp:revision>
  <dcterms:created xsi:type="dcterms:W3CDTF">2023-11-09T10:50:00Z</dcterms:created>
  <dcterms:modified xsi:type="dcterms:W3CDTF">2024-10-25T04:31:00Z</dcterms:modified>
</cp:coreProperties>
</file>